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48" w:rsidRDefault="00856613">
      <w:pPr>
        <w:rPr>
          <w:sz w:val="44"/>
          <w:szCs w:val="44"/>
        </w:rPr>
      </w:pPr>
      <w:r w:rsidRPr="00856613">
        <w:rPr>
          <w:sz w:val="44"/>
          <w:szCs w:val="44"/>
        </w:rPr>
        <w:t>Nambucca Heads Morning Movement Program</w:t>
      </w:r>
    </w:p>
    <w:p w:rsidR="00856613" w:rsidRDefault="00856613">
      <w:r>
        <w:t>The program is designed to teach the 12 fundamental motor skills in a fun practical way.</w:t>
      </w:r>
    </w:p>
    <w:p w:rsidR="008F255F" w:rsidRDefault="00856613" w:rsidP="008F255F">
      <w:pPr>
        <w:rPr>
          <w:rStyle w:val="HTMLCite"/>
          <w:rFonts w:ascii="Arial" w:hAnsi="Arial" w:cs="Arial"/>
          <w:sz w:val="20"/>
          <w:szCs w:val="20"/>
          <w:lang w:val="en"/>
        </w:rPr>
      </w:pPr>
      <w:r>
        <w:t>Focus on one skill for the week:  teach the skill in its simplest form and then try one or two activities each day. There are links on how to teach e</w:t>
      </w:r>
      <w:r w:rsidR="008F255F">
        <w:t>ach skill on the term Planner (You T</w:t>
      </w:r>
      <w:r>
        <w:t xml:space="preserve">ube) and activities can be found on the Bluearth website </w:t>
      </w:r>
      <w:r w:rsidR="008F255F">
        <w:t>(</w:t>
      </w:r>
      <w:r>
        <w:t>under schools section</w:t>
      </w:r>
      <w:r w:rsidR="008F255F">
        <w:t>)</w:t>
      </w:r>
      <w:r>
        <w:t xml:space="preserve"> – Teacher Resourc</w:t>
      </w:r>
      <w:bookmarkStart w:id="0" w:name="_GoBack"/>
      <w:bookmarkEnd w:id="0"/>
      <w:r>
        <w:t xml:space="preserve">e Centre. </w:t>
      </w:r>
      <w:hyperlink r:id="rId7" w:history="1">
        <w:r w:rsidR="008F255F" w:rsidRPr="004C1EE5">
          <w:rPr>
            <w:rStyle w:val="Hyperlink"/>
            <w:rFonts w:ascii="Arial" w:hAnsi="Arial" w:cs="Arial"/>
            <w:sz w:val="20"/>
            <w:szCs w:val="20"/>
            <w:lang w:val="en"/>
          </w:rPr>
          <w:t>www.bluearth.org/teachers-resource-centre-login</w:t>
        </w:r>
      </w:hyperlink>
      <w:r w:rsidR="008F255F">
        <w:rPr>
          <w:rStyle w:val="HTMLCite"/>
          <w:rFonts w:ascii="Arial" w:hAnsi="Arial" w:cs="Arial"/>
          <w:sz w:val="20"/>
          <w:szCs w:val="20"/>
          <w:lang w:val="en"/>
        </w:rPr>
        <w:t xml:space="preserve"> </w:t>
      </w:r>
    </w:p>
    <w:p w:rsidR="00856613" w:rsidRDefault="008F255F">
      <w:r>
        <w:t xml:space="preserve">Register and Log in with your email address for the online resource. A basic hard copy will also be available. </w:t>
      </w:r>
    </w:p>
    <w:p w:rsidR="008F255F" w:rsidRDefault="008F255F">
      <w:r>
        <w:t xml:space="preserve">Each class will have their own equipment and will be responsible for maintaining it. </w:t>
      </w:r>
    </w:p>
    <w:p w:rsidR="00EB783D" w:rsidRDefault="00D26701">
      <w:r>
        <w:t xml:space="preserve">Have fun and join in the activities yourself and ask students reflective questions to reinforce learning. </w:t>
      </w:r>
    </w:p>
    <w:p w:rsidR="00EB783D" w:rsidRDefault="00EB783D" w:rsidP="00EB783D"/>
    <w:p w:rsidR="00D26701" w:rsidRPr="00EB783D" w:rsidRDefault="00EB783D" w:rsidP="00EB783D">
      <w:r>
        <w:rPr>
          <w:noProof/>
          <w:color w:val="0000FF"/>
          <w:lang w:eastAsia="en-AU"/>
        </w:rPr>
        <w:drawing>
          <wp:inline distT="0" distB="0" distL="0" distR="0">
            <wp:extent cx="5731510" cy="3895201"/>
            <wp:effectExtent l="0" t="0" r="2540" b="0"/>
            <wp:docPr id="1" name="Picture 1" descr="Image result for fundamental movement skills image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undamental movement skills image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95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6701" w:rsidRPr="00EB783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D08" w:rsidRDefault="00E81D08" w:rsidP="00AA25DB">
      <w:pPr>
        <w:spacing w:after="0" w:line="240" w:lineRule="auto"/>
      </w:pPr>
      <w:r>
        <w:separator/>
      </w:r>
    </w:p>
  </w:endnote>
  <w:endnote w:type="continuationSeparator" w:id="0">
    <w:p w:rsidR="00E81D08" w:rsidRDefault="00E81D08" w:rsidP="00AA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D08" w:rsidRDefault="00E81D08" w:rsidP="00AA25DB">
      <w:pPr>
        <w:spacing w:after="0" w:line="240" w:lineRule="auto"/>
      </w:pPr>
      <w:r>
        <w:separator/>
      </w:r>
    </w:p>
  </w:footnote>
  <w:footnote w:type="continuationSeparator" w:id="0">
    <w:p w:rsidR="00E81D08" w:rsidRDefault="00E81D08" w:rsidP="00AA2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5DB" w:rsidRDefault="00AA25DB">
    <w:pPr>
      <w:pStyle w:val="Header"/>
    </w:pPr>
    <w:r>
      <w:rPr>
        <w:noProof/>
        <w:lang w:eastAsia="en-AU"/>
      </w:rPr>
      <w:drawing>
        <wp:inline distT="0" distB="0" distL="0" distR="0" wp14:anchorId="38689D06">
          <wp:extent cx="939165" cy="9391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13"/>
    <w:rsid w:val="0000518A"/>
    <w:rsid w:val="0027024E"/>
    <w:rsid w:val="00856613"/>
    <w:rsid w:val="008F255F"/>
    <w:rsid w:val="00A7518C"/>
    <w:rsid w:val="00AA25DB"/>
    <w:rsid w:val="00D26701"/>
    <w:rsid w:val="00E81D08"/>
    <w:rsid w:val="00EB2B7B"/>
    <w:rsid w:val="00EB783D"/>
    <w:rsid w:val="00F1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55F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F255F"/>
    <w:rPr>
      <w:i w:val="0"/>
      <w:iCs w:val="0"/>
      <w:color w:val="006D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8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5DB"/>
  </w:style>
  <w:style w:type="paragraph" w:styleId="Footer">
    <w:name w:val="footer"/>
    <w:basedOn w:val="Normal"/>
    <w:link w:val="FooterChar"/>
    <w:uiPriority w:val="99"/>
    <w:unhideWhenUsed/>
    <w:rsid w:val="00AA2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5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55F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F255F"/>
    <w:rPr>
      <w:i w:val="0"/>
      <w:iCs w:val="0"/>
      <w:color w:val="006D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8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5DB"/>
  </w:style>
  <w:style w:type="paragraph" w:styleId="Footer">
    <w:name w:val="footer"/>
    <w:basedOn w:val="Normal"/>
    <w:link w:val="FooterChar"/>
    <w:uiPriority w:val="99"/>
    <w:unhideWhenUsed/>
    <w:rsid w:val="00AA2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au/url?sa=i&amp;rct=j&amp;q=&amp;esrc=s&amp;source=images&amp;cd=&amp;cad=rja&amp;uact=8&amp;ved=0ahUKEwiH59nK7OrPAhVUzWMKHUutAp0QjRwIBw&amp;url=https://melissayoungteachlearn.wordpress.com/2013/08/11/teaching-fundamental-movement-skills-for-primary-students/&amp;psig=AFQjCNERnniRgd_vToiC3EMuxv0NFj56Og&amp;ust=14771032596357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luearth.org/teachers-resource-centre-logi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Jeffrey, Paull</dc:creator>
  <cp:lastModifiedBy>Maunder, Phillip</cp:lastModifiedBy>
  <cp:revision>2</cp:revision>
  <cp:lastPrinted>2016-10-21T02:31:00Z</cp:lastPrinted>
  <dcterms:created xsi:type="dcterms:W3CDTF">2016-10-23T23:05:00Z</dcterms:created>
  <dcterms:modified xsi:type="dcterms:W3CDTF">2016-10-23T23:05:00Z</dcterms:modified>
</cp:coreProperties>
</file>